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5E" w:rsidRDefault="0099661B" w:rsidP="0099661B">
      <w:pPr>
        <w:jc w:val="right"/>
        <w:rPr>
          <w:sz w:val="28"/>
          <w:szCs w:val="28"/>
        </w:rPr>
      </w:pPr>
      <w:r>
        <w:rPr>
          <w:sz w:val="28"/>
          <w:szCs w:val="28"/>
        </w:rPr>
        <w:t>PROJEKT</w:t>
      </w:r>
    </w:p>
    <w:p w:rsidR="0099661B" w:rsidRDefault="0099661B" w:rsidP="0099661B">
      <w:pPr>
        <w:jc w:val="right"/>
        <w:rPr>
          <w:sz w:val="28"/>
          <w:szCs w:val="28"/>
        </w:rPr>
      </w:pPr>
    </w:p>
    <w:p w:rsidR="0099661B" w:rsidRDefault="0099661B" w:rsidP="0099661B">
      <w:pPr>
        <w:jc w:val="right"/>
        <w:rPr>
          <w:sz w:val="28"/>
          <w:szCs w:val="28"/>
        </w:rPr>
      </w:pPr>
    </w:p>
    <w:p w:rsidR="0099661B" w:rsidRPr="0099661B" w:rsidRDefault="0099661B" w:rsidP="0099661B">
      <w:pPr>
        <w:jc w:val="right"/>
        <w:rPr>
          <w:position w:val="8"/>
          <w:sz w:val="28"/>
          <w:szCs w:val="28"/>
        </w:rPr>
      </w:pPr>
    </w:p>
    <w:p w:rsidR="0099661B" w:rsidRPr="0099661B" w:rsidRDefault="0099661B" w:rsidP="0099661B">
      <w:pPr>
        <w:jc w:val="center"/>
        <w:rPr>
          <w:b/>
          <w:position w:val="8"/>
          <w:sz w:val="28"/>
          <w:szCs w:val="28"/>
        </w:rPr>
      </w:pPr>
      <w:r w:rsidRPr="0099661B">
        <w:rPr>
          <w:b/>
          <w:position w:val="8"/>
          <w:sz w:val="28"/>
          <w:szCs w:val="28"/>
        </w:rPr>
        <w:t>UCHWAŁA Nr………………….</w:t>
      </w:r>
    </w:p>
    <w:p w:rsidR="0099661B" w:rsidRPr="0099661B" w:rsidRDefault="0099661B" w:rsidP="0099661B">
      <w:pPr>
        <w:jc w:val="center"/>
        <w:rPr>
          <w:b/>
          <w:position w:val="8"/>
          <w:sz w:val="28"/>
          <w:szCs w:val="28"/>
        </w:rPr>
      </w:pPr>
      <w:r w:rsidRPr="0099661B">
        <w:rPr>
          <w:b/>
          <w:position w:val="8"/>
          <w:sz w:val="28"/>
          <w:szCs w:val="28"/>
        </w:rPr>
        <w:t>RADY GMINY ANDRESPOL</w:t>
      </w:r>
    </w:p>
    <w:p w:rsidR="0099661B" w:rsidRDefault="0099661B" w:rsidP="0099661B">
      <w:pPr>
        <w:jc w:val="center"/>
        <w:rPr>
          <w:b/>
          <w:position w:val="8"/>
          <w:sz w:val="28"/>
          <w:szCs w:val="28"/>
        </w:rPr>
      </w:pPr>
      <w:proofErr w:type="gramStart"/>
      <w:r w:rsidRPr="0099661B">
        <w:rPr>
          <w:b/>
          <w:position w:val="8"/>
          <w:sz w:val="28"/>
          <w:szCs w:val="28"/>
        </w:rPr>
        <w:t>z</w:t>
      </w:r>
      <w:proofErr w:type="gramEnd"/>
      <w:r w:rsidRPr="0099661B">
        <w:rPr>
          <w:b/>
          <w:position w:val="8"/>
          <w:sz w:val="28"/>
          <w:szCs w:val="28"/>
        </w:rPr>
        <w:t xml:space="preserve"> dnia ………………..</w:t>
      </w:r>
    </w:p>
    <w:p w:rsidR="0099661B" w:rsidRDefault="0099661B" w:rsidP="0099661B">
      <w:pPr>
        <w:jc w:val="center"/>
        <w:rPr>
          <w:b/>
          <w:position w:val="8"/>
          <w:sz w:val="28"/>
          <w:szCs w:val="28"/>
        </w:rPr>
      </w:pPr>
    </w:p>
    <w:p w:rsidR="0099661B" w:rsidRDefault="0099661B" w:rsidP="0099661B">
      <w:pPr>
        <w:jc w:val="center"/>
        <w:rPr>
          <w:b/>
          <w:position w:val="8"/>
          <w:sz w:val="28"/>
          <w:szCs w:val="28"/>
        </w:rPr>
      </w:pPr>
    </w:p>
    <w:p w:rsidR="0099661B" w:rsidRDefault="0099661B" w:rsidP="00DF302B">
      <w:pPr>
        <w:jc w:val="center"/>
        <w:rPr>
          <w:b/>
          <w:position w:val="8"/>
          <w:szCs w:val="24"/>
        </w:rPr>
      </w:pPr>
      <w:proofErr w:type="gramStart"/>
      <w:r w:rsidRPr="0099661B">
        <w:rPr>
          <w:b/>
          <w:position w:val="8"/>
          <w:szCs w:val="24"/>
        </w:rPr>
        <w:t>w</w:t>
      </w:r>
      <w:proofErr w:type="gramEnd"/>
      <w:r w:rsidRPr="0099661B">
        <w:rPr>
          <w:b/>
          <w:position w:val="8"/>
          <w:szCs w:val="24"/>
        </w:rPr>
        <w:t xml:space="preserve"> sprawie </w:t>
      </w:r>
      <w:r w:rsidR="005A0765">
        <w:rPr>
          <w:b/>
          <w:position w:val="8"/>
          <w:szCs w:val="24"/>
        </w:rPr>
        <w:t>nabycia</w:t>
      </w:r>
      <w:r w:rsidR="00DF302B">
        <w:rPr>
          <w:b/>
          <w:position w:val="8"/>
          <w:szCs w:val="24"/>
        </w:rPr>
        <w:t xml:space="preserve"> </w:t>
      </w:r>
      <w:r w:rsidR="00D538F4">
        <w:rPr>
          <w:b/>
          <w:position w:val="8"/>
          <w:szCs w:val="24"/>
        </w:rPr>
        <w:t>przez Gminę Andrespol w</w:t>
      </w:r>
      <w:r w:rsidR="00DF302B">
        <w:rPr>
          <w:b/>
          <w:position w:val="8"/>
          <w:szCs w:val="24"/>
        </w:rPr>
        <w:t xml:space="preserve"> drodze nieodpłatnego przekazania</w:t>
      </w:r>
      <w:r w:rsidR="00D538F4">
        <w:rPr>
          <w:b/>
          <w:position w:val="8"/>
          <w:szCs w:val="24"/>
        </w:rPr>
        <w:t xml:space="preserve"> przez dotychczasowego właściciela</w:t>
      </w:r>
      <w:r w:rsidR="00DF302B">
        <w:rPr>
          <w:b/>
          <w:position w:val="8"/>
          <w:szCs w:val="24"/>
        </w:rPr>
        <w:t xml:space="preserve"> własności działki</w:t>
      </w:r>
      <w:r w:rsidR="002337AB">
        <w:rPr>
          <w:b/>
          <w:position w:val="8"/>
          <w:szCs w:val="24"/>
        </w:rPr>
        <w:t xml:space="preserve"> gruntu</w:t>
      </w:r>
      <w:r w:rsidR="00DF302B">
        <w:rPr>
          <w:b/>
          <w:position w:val="8"/>
          <w:szCs w:val="24"/>
        </w:rPr>
        <w:t xml:space="preserve"> położonej w</w:t>
      </w:r>
      <w:r w:rsidR="00D538F4">
        <w:rPr>
          <w:b/>
          <w:position w:val="8"/>
          <w:szCs w:val="24"/>
        </w:rPr>
        <w:t xml:space="preserve"> miejscowości Stróża</w:t>
      </w:r>
    </w:p>
    <w:p w:rsidR="0099661B" w:rsidRDefault="0099661B" w:rsidP="0099661B">
      <w:pPr>
        <w:rPr>
          <w:b/>
          <w:position w:val="8"/>
          <w:szCs w:val="24"/>
        </w:rPr>
      </w:pPr>
    </w:p>
    <w:p w:rsidR="0099661B" w:rsidRDefault="0099661B" w:rsidP="0099661B">
      <w:pPr>
        <w:rPr>
          <w:b/>
          <w:position w:val="8"/>
          <w:szCs w:val="24"/>
        </w:rPr>
      </w:pPr>
    </w:p>
    <w:p w:rsidR="0099661B" w:rsidRDefault="0099661B" w:rsidP="0099661B">
      <w:pPr>
        <w:rPr>
          <w:b/>
          <w:position w:val="8"/>
          <w:szCs w:val="24"/>
        </w:rPr>
      </w:pPr>
    </w:p>
    <w:p w:rsidR="0099661B" w:rsidRDefault="0099661B" w:rsidP="0099661B">
      <w:pPr>
        <w:jc w:val="both"/>
        <w:rPr>
          <w:b/>
          <w:position w:val="8"/>
          <w:szCs w:val="24"/>
        </w:rPr>
      </w:pPr>
      <w:r>
        <w:rPr>
          <w:b/>
          <w:position w:val="8"/>
          <w:szCs w:val="24"/>
        </w:rPr>
        <w:tab/>
      </w:r>
      <w:r>
        <w:rPr>
          <w:position w:val="8"/>
          <w:szCs w:val="24"/>
        </w:rPr>
        <w:t xml:space="preserve">Na podstawie art. 18 ust.2 pkt </w:t>
      </w:r>
      <w:r w:rsidR="00DF302B">
        <w:rPr>
          <w:position w:val="8"/>
          <w:szCs w:val="24"/>
        </w:rPr>
        <w:t>9 lit „a” i art. 58</w:t>
      </w:r>
      <w:r>
        <w:rPr>
          <w:position w:val="8"/>
          <w:szCs w:val="24"/>
        </w:rPr>
        <w:t xml:space="preserve"> ustawy z dnia 8 marca 1990 r. o samorządzie gminnym (</w:t>
      </w:r>
      <w:proofErr w:type="spellStart"/>
      <w:r>
        <w:rPr>
          <w:position w:val="8"/>
          <w:szCs w:val="24"/>
        </w:rPr>
        <w:t>Dz.U</w:t>
      </w:r>
      <w:proofErr w:type="spellEnd"/>
      <w:r>
        <w:rPr>
          <w:position w:val="8"/>
          <w:szCs w:val="24"/>
        </w:rPr>
        <w:t xml:space="preserve">. z 2001 r. Nr 142, poz. 1591, z 2002 r. Nr 23, poz. 220, Nr 62, </w:t>
      </w:r>
      <w:proofErr w:type="gramStart"/>
      <w:r>
        <w:rPr>
          <w:position w:val="8"/>
          <w:szCs w:val="24"/>
        </w:rPr>
        <w:t xml:space="preserve">poz. 558, </w:t>
      </w:r>
      <w:r w:rsidR="00662986">
        <w:rPr>
          <w:position w:val="8"/>
          <w:szCs w:val="24"/>
        </w:rPr>
        <w:t xml:space="preserve">    </w:t>
      </w:r>
      <w:r>
        <w:rPr>
          <w:position w:val="8"/>
          <w:szCs w:val="24"/>
        </w:rPr>
        <w:t>Nr</w:t>
      </w:r>
      <w:proofErr w:type="gramEnd"/>
      <w:r>
        <w:rPr>
          <w:position w:val="8"/>
          <w:szCs w:val="24"/>
        </w:rPr>
        <w:t xml:space="preserve"> 113, poz. 984, Nr153, poz. 1271, Nr 214, poz. 1806, z 2003 r. Nr 80, poz.</w:t>
      </w:r>
      <w:r w:rsidR="00662986">
        <w:rPr>
          <w:position w:val="8"/>
          <w:szCs w:val="24"/>
        </w:rPr>
        <w:t xml:space="preserve"> </w:t>
      </w:r>
      <w:r>
        <w:rPr>
          <w:position w:val="8"/>
          <w:szCs w:val="24"/>
        </w:rPr>
        <w:t>717</w:t>
      </w:r>
      <w:r w:rsidR="00662986">
        <w:rPr>
          <w:position w:val="8"/>
          <w:szCs w:val="24"/>
        </w:rPr>
        <w:t>, Nr 162, poz. 1568,</w:t>
      </w:r>
      <w:r>
        <w:rPr>
          <w:position w:val="8"/>
          <w:szCs w:val="24"/>
        </w:rPr>
        <w:t xml:space="preserve"> </w:t>
      </w:r>
      <w:r w:rsidR="00662986">
        <w:rPr>
          <w:position w:val="8"/>
          <w:szCs w:val="24"/>
        </w:rPr>
        <w:t>z 2004 r. Nr 102, poz. 1055, Nr 116, poz. 1203, Nr 167, poz. 1759; z 2005r.        Nr 172, poz. 1441, Nr 175, poz. 1457; z 2006r. Nr 17, poz. 128, Nr 181, poz.1337; z 2007 r. Nr 48, poz. 327, Nr 138, poz. 9</w:t>
      </w:r>
      <w:r w:rsidR="009B7432">
        <w:rPr>
          <w:position w:val="8"/>
          <w:szCs w:val="24"/>
        </w:rPr>
        <w:t>74, Nr 173, poz. 1218; z 2008r.</w:t>
      </w:r>
      <w:r w:rsidR="00662986">
        <w:rPr>
          <w:position w:val="8"/>
          <w:szCs w:val="24"/>
        </w:rPr>
        <w:t xml:space="preserve"> Nr 180, poz. 1111, Nr 223, poz. 1458</w:t>
      </w:r>
      <w:r w:rsidR="009B7432">
        <w:rPr>
          <w:position w:val="8"/>
          <w:szCs w:val="24"/>
        </w:rPr>
        <w:t>; z 2009r. Nr 52, poz. 420, Nr 157, poz. 1241; z 2010r. Nr 28, poz. 142, Nr 28, poz. 146, Nr 106, poz. 675, Nr 40, poz. 230; z 2011r. Nr 117, poz. 679</w:t>
      </w:r>
      <w:r w:rsidR="00662986">
        <w:rPr>
          <w:position w:val="8"/>
          <w:szCs w:val="24"/>
        </w:rPr>
        <w:t>)</w:t>
      </w:r>
      <w:r w:rsidR="00D4612A">
        <w:rPr>
          <w:position w:val="8"/>
          <w:szCs w:val="24"/>
        </w:rPr>
        <w:t xml:space="preserve"> </w:t>
      </w:r>
      <w:r w:rsidR="00DF302B">
        <w:rPr>
          <w:position w:val="8"/>
          <w:szCs w:val="24"/>
        </w:rPr>
        <w:t>oraz art. 902</w:t>
      </w:r>
      <w:r w:rsidR="00D538F4">
        <w:rPr>
          <w:position w:val="8"/>
          <w:szCs w:val="24"/>
          <w:vertAlign w:val="superscript"/>
        </w:rPr>
        <w:t>1</w:t>
      </w:r>
      <w:r w:rsidR="00DF302B">
        <w:rPr>
          <w:position w:val="8"/>
          <w:szCs w:val="24"/>
        </w:rPr>
        <w:t xml:space="preserve"> § 1 ustawy z dnia 23 kwietnia 1964 roku Kodeks Cywilny (Dz. U. Nr 16 poz. 93 z </w:t>
      </w:r>
      <w:proofErr w:type="spellStart"/>
      <w:r w:rsidR="00DF302B">
        <w:rPr>
          <w:position w:val="8"/>
          <w:szCs w:val="24"/>
        </w:rPr>
        <w:t>późn</w:t>
      </w:r>
      <w:proofErr w:type="spellEnd"/>
      <w:r w:rsidR="00DF302B">
        <w:rPr>
          <w:position w:val="8"/>
          <w:szCs w:val="24"/>
        </w:rPr>
        <w:t xml:space="preserve">. </w:t>
      </w:r>
      <w:proofErr w:type="gramStart"/>
      <w:r w:rsidR="00DF302B">
        <w:rPr>
          <w:position w:val="8"/>
          <w:szCs w:val="24"/>
        </w:rPr>
        <w:t xml:space="preserve">zm.) </w:t>
      </w:r>
      <w:r w:rsidR="00662986">
        <w:rPr>
          <w:position w:val="8"/>
          <w:szCs w:val="24"/>
        </w:rPr>
        <w:t xml:space="preserve"> – </w:t>
      </w:r>
      <w:r w:rsidR="00662986">
        <w:rPr>
          <w:b/>
          <w:position w:val="8"/>
          <w:szCs w:val="24"/>
        </w:rPr>
        <w:t>Rada</w:t>
      </w:r>
      <w:proofErr w:type="gramEnd"/>
      <w:r w:rsidR="00662986">
        <w:rPr>
          <w:b/>
          <w:position w:val="8"/>
          <w:szCs w:val="24"/>
        </w:rPr>
        <w:t xml:space="preserve"> Gminy Andrespol uchwala, co następuje: </w:t>
      </w:r>
    </w:p>
    <w:p w:rsidR="00662986" w:rsidRDefault="00662986" w:rsidP="0099661B">
      <w:pPr>
        <w:jc w:val="both"/>
        <w:rPr>
          <w:b/>
          <w:position w:val="8"/>
          <w:szCs w:val="24"/>
        </w:rPr>
      </w:pPr>
    </w:p>
    <w:p w:rsidR="0087732D" w:rsidRDefault="00662986" w:rsidP="009810E7">
      <w:pPr>
        <w:ind w:firstLine="567"/>
        <w:jc w:val="both"/>
        <w:rPr>
          <w:position w:val="8"/>
          <w:szCs w:val="24"/>
        </w:rPr>
      </w:pPr>
      <w:r>
        <w:rPr>
          <w:b/>
          <w:position w:val="8"/>
          <w:szCs w:val="24"/>
        </w:rPr>
        <w:t xml:space="preserve">§1. </w:t>
      </w:r>
      <w:r w:rsidR="00DF302B">
        <w:rPr>
          <w:position w:val="8"/>
          <w:szCs w:val="24"/>
        </w:rPr>
        <w:t>Nabyć w drodze nieodpłatnego przekazania</w:t>
      </w:r>
      <w:r w:rsidR="00D538F4">
        <w:rPr>
          <w:position w:val="8"/>
          <w:szCs w:val="24"/>
        </w:rPr>
        <w:t xml:space="preserve"> przez dotychczasowego właściciela</w:t>
      </w:r>
      <w:r w:rsidR="00DF302B">
        <w:rPr>
          <w:position w:val="8"/>
          <w:szCs w:val="24"/>
        </w:rPr>
        <w:t xml:space="preserve"> </w:t>
      </w:r>
      <w:r w:rsidR="004B22F2">
        <w:rPr>
          <w:position w:val="8"/>
          <w:szCs w:val="24"/>
        </w:rPr>
        <w:t>własność</w:t>
      </w:r>
      <w:r w:rsidR="002337AB">
        <w:rPr>
          <w:position w:val="8"/>
          <w:szCs w:val="24"/>
        </w:rPr>
        <w:t xml:space="preserve"> działki gruntu oznaczonej w rejestrze ewidencji gruntów nr 71/6 o pow. 1509 m</w:t>
      </w:r>
      <w:r w:rsidR="002337AB">
        <w:rPr>
          <w:position w:val="8"/>
          <w:szCs w:val="24"/>
          <w:vertAlign w:val="superscript"/>
        </w:rPr>
        <w:t>2</w:t>
      </w:r>
      <w:r w:rsidR="00D538F4">
        <w:rPr>
          <w:position w:val="8"/>
          <w:szCs w:val="24"/>
        </w:rPr>
        <w:t xml:space="preserve">, położonej w Stróży, dla której prowadzona jest księga wieczysta 85054 w </w:t>
      </w:r>
      <w:r w:rsidR="00D538F4" w:rsidRPr="00D538F4">
        <w:rPr>
          <w:position w:val="8"/>
          <w:szCs w:val="24"/>
        </w:rPr>
        <w:t>Sąd</w:t>
      </w:r>
      <w:r w:rsidR="00D538F4">
        <w:rPr>
          <w:position w:val="8"/>
          <w:szCs w:val="24"/>
        </w:rPr>
        <w:t>zie</w:t>
      </w:r>
      <w:r w:rsidR="00D538F4" w:rsidRPr="00D538F4">
        <w:rPr>
          <w:position w:val="8"/>
          <w:szCs w:val="24"/>
        </w:rPr>
        <w:t xml:space="preserve"> </w:t>
      </w:r>
      <w:proofErr w:type="gramStart"/>
      <w:r w:rsidR="00D538F4" w:rsidRPr="00D538F4">
        <w:rPr>
          <w:position w:val="8"/>
          <w:szCs w:val="24"/>
        </w:rPr>
        <w:t>Rejonowy</w:t>
      </w:r>
      <w:r w:rsidR="00D538F4">
        <w:rPr>
          <w:position w:val="8"/>
          <w:szCs w:val="24"/>
        </w:rPr>
        <w:t>m</w:t>
      </w:r>
      <w:r w:rsidR="00D538F4" w:rsidRPr="00D538F4">
        <w:rPr>
          <w:position w:val="8"/>
          <w:szCs w:val="24"/>
        </w:rPr>
        <w:t xml:space="preserve">  dla</w:t>
      </w:r>
      <w:proofErr w:type="gramEnd"/>
      <w:r w:rsidR="00D538F4" w:rsidRPr="00D538F4">
        <w:rPr>
          <w:position w:val="8"/>
          <w:szCs w:val="24"/>
        </w:rPr>
        <w:t xml:space="preserve"> Łodzi  Śródmieścia  w  Łodzi XVI  Wydział  Ksiąg Wieczystych</w:t>
      </w:r>
      <w:r w:rsidR="00D538F4">
        <w:rPr>
          <w:position w:val="8"/>
          <w:szCs w:val="24"/>
        </w:rPr>
        <w:t>.</w:t>
      </w:r>
      <w:r w:rsidR="00D538F4" w:rsidRPr="00D538F4">
        <w:rPr>
          <w:position w:val="8"/>
          <w:szCs w:val="24"/>
        </w:rPr>
        <w:t xml:space="preserve">    </w:t>
      </w:r>
    </w:p>
    <w:p w:rsidR="002337AB" w:rsidRDefault="002337AB" w:rsidP="009810E7">
      <w:pPr>
        <w:ind w:firstLine="567"/>
        <w:jc w:val="both"/>
        <w:rPr>
          <w:position w:val="8"/>
          <w:szCs w:val="24"/>
        </w:rPr>
      </w:pPr>
    </w:p>
    <w:p w:rsidR="002337AB" w:rsidRDefault="002337AB" w:rsidP="009810E7">
      <w:pPr>
        <w:ind w:firstLine="567"/>
        <w:jc w:val="both"/>
        <w:rPr>
          <w:position w:val="8"/>
          <w:szCs w:val="24"/>
        </w:rPr>
      </w:pPr>
      <w:r w:rsidRPr="002337AB">
        <w:rPr>
          <w:b/>
          <w:position w:val="8"/>
          <w:szCs w:val="24"/>
        </w:rPr>
        <w:t>§</w:t>
      </w:r>
      <w:r>
        <w:rPr>
          <w:b/>
          <w:position w:val="8"/>
          <w:szCs w:val="24"/>
        </w:rPr>
        <w:t xml:space="preserve">2. </w:t>
      </w:r>
      <w:r w:rsidR="00D538F4">
        <w:rPr>
          <w:position w:val="8"/>
          <w:szCs w:val="24"/>
        </w:rPr>
        <w:t>Nabyta działka gruntu, o której mowa w § 1 przeznaczona będzie na drogę gminną (ulicę)</w:t>
      </w:r>
      <w:bookmarkStart w:id="0" w:name="_GoBack"/>
      <w:bookmarkEnd w:id="0"/>
      <w:r w:rsidRPr="002337AB">
        <w:rPr>
          <w:position w:val="8"/>
          <w:szCs w:val="24"/>
        </w:rPr>
        <w:t>.</w:t>
      </w:r>
    </w:p>
    <w:p w:rsidR="002337AB" w:rsidRDefault="002337AB" w:rsidP="009810E7">
      <w:pPr>
        <w:ind w:firstLine="567"/>
        <w:jc w:val="both"/>
        <w:rPr>
          <w:position w:val="8"/>
          <w:szCs w:val="24"/>
        </w:rPr>
      </w:pPr>
    </w:p>
    <w:p w:rsidR="002337AB" w:rsidRDefault="002337AB" w:rsidP="009810E7">
      <w:pPr>
        <w:ind w:firstLine="567"/>
        <w:jc w:val="both"/>
        <w:rPr>
          <w:position w:val="8"/>
          <w:szCs w:val="24"/>
        </w:rPr>
      </w:pPr>
      <w:r w:rsidRPr="002337AB">
        <w:rPr>
          <w:b/>
          <w:position w:val="8"/>
          <w:szCs w:val="24"/>
        </w:rPr>
        <w:t>§</w:t>
      </w:r>
      <w:r>
        <w:rPr>
          <w:b/>
          <w:position w:val="8"/>
          <w:szCs w:val="24"/>
        </w:rPr>
        <w:t xml:space="preserve">3. </w:t>
      </w:r>
      <w:r w:rsidRPr="002337AB">
        <w:rPr>
          <w:position w:val="8"/>
          <w:szCs w:val="24"/>
        </w:rPr>
        <w:t>Koszt sporządzenia umowy notarialnej pokryje Gmina A</w:t>
      </w:r>
      <w:r>
        <w:rPr>
          <w:position w:val="8"/>
          <w:szCs w:val="24"/>
        </w:rPr>
        <w:t>ndrespol z własnych środków budżetowych.</w:t>
      </w:r>
    </w:p>
    <w:p w:rsidR="002337AB" w:rsidRDefault="002337AB" w:rsidP="009810E7">
      <w:pPr>
        <w:ind w:firstLine="567"/>
        <w:jc w:val="both"/>
        <w:rPr>
          <w:position w:val="8"/>
          <w:szCs w:val="24"/>
        </w:rPr>
      </w:pPr>
    </w:p>
    <w:p w:rsidR="002337AB" w:rsidRPr="009810E7" w:rsidRDefault="009810E7" w:rsidP="009810E7">
      <w:pPr>
        <w:ind w:firstLine="567"/>
        <w:jc w:val="both"/>
        <w:rPr>
          <w:position w:val="8"/>
          <w:szCs w:val="24"/>
        </w:rPr>
      </w:pPr>
      <w:r w:rsidRPr="009810E7">
        <w:rPr>
          <w:b/>
          <w:position w:val="8"/>
          <w:szCs w:val="24"/>
        </w:rPr>
        <w:t>§</w:t>
      </w:r>
      <w:r>
        <w:rPr>
          <w:b/>
          <w:position w:val="8"/>
          <w:szCs w:val="24"/>
        </w:rPr>
        <w:t xml:space="preserve">4. </w:t>
      </w:r>
      <w:r>
        <w:rPr>
          <w:position w:val="8"/>
          <w:szCs w:val="24"/>
        </w:rPr>
        <w:t>Wykonanie uchwały powierza się Wójtowi Gminy Andrespol.</w:t>
      </w:r>
    </w:p>
    <w:p w:rsidR="0050615F" w:rsidRDefault="0050615F" w:rsidP="009810E7">
      <w:pPr>
        <w:ind w:firstLine="567"/>
        <w:jc w:val="both"/>
        <w:rPr>
          <w:position w:val="8"/>
          <w:szCs w:val="24"/>
        </w:rPr>
      </w:pPr>
    </w:p>
    <w:p w:rsidR="0087732D" w:rsidRPr="0087732D" w:rsidRDefault="009810E7" w:rsidP="009810E7">
      <w:pPr>
        <w:ind w:firstLine="567"/>
        <w:jc w:val="both"/>
        <w:rPr>
          <w:b/>
          <w:position w:val="8"/>
          <w:szCs w:val="24"/>
        </w:rPr>
      </w:pPr>
      <w:r>
        <w:rPr>
          <w:b/>
          <w:position w:val="8"/>
          <w:szCs w:val="24"/>
        </w:rPr>
        <w:t>§5</w:t>
      </w:r>
      <w:r w:rsidR="0087732D" w:rsidRPr="0087732D">
        <w:rPr>
          <w:b/>
          <w:position w:val="8"/>
          <w:szCs w:val="24"/>
        </w:rPr>
        <w:t>.</w:t>
      </w:r>
      <w:r w:rsidR="0087732D">
        <w:rPr>
          <w:b/>
          <w:position w:val="8"/>
          <w:szCs w:val="24"/>
        </w:rPr>
        <w:t xml:space="preserve"> </w:t>
      </w:r>
      <w:r w:rsidR="0087732D" w:rsidRPr="0087732D">
        <w:rPr>
          <w:position w:val="8"/>
          <w:szCs w:val="24"/>
        </w:rPr>
        <w:t>Uchwała wchodzi w życie z dniem podjęcia.</w:t>
      </w:r>
    </w:p>
    <w:sectPr w:rsidR="0087732D" w:rsidRPr="0087732D" w:rsidSect="006057C7">
      <w:type w:val="continuous"/>
      <w:pgSz w:w="11905" w:h="16837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48C"/>
    <w:multiLevelType w:val="hybridMultilevel"/>
    <w:tmpl w:val="1A28B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1B"/>
    <w:rsid w:val="0012106A"/>
    <w:rsid w:val="00170E5E"/>
    <w:rsid w:val="002337AB"/>
    <w:rsid w:val="002C56BD"/>
    <w:rsid w:val="003D1407"/>
    <w:rsid w:val="004B22F2"/>
    <w:rsid w:val="0050615F"/>
    <w:rsid w:val="005A0765"/>
    <w:rsid w:val="006057C7"/>
    <w:rsid w:val="00662986"/>
    <w:rsid w:val="0087732D"/>
    <w:rsid w:val="008E2F70"/>
    <w:rsid w:val="0097791C"/>
    <w:rsid w:val="009810E7"/>
    <w:rsid w:val="0099661B"/>
    <w:rsid w:val="009B7432"/>
    <w:rsid w:val="00A905D7"/>
    <w:rsid w:val="00C64E37"/>
    <w:rsid w:val="00D4612A"/>
    <w:rsid w:val="00D538F4"/>
    <w:rsid w:val="00DF302B"/>
    <w:rsid w:val="00E04A86"/>
    <w:rsid w:val="00E848FB"/>
    <w:rsid w:val="00EA4441"/>
    <w:rsid w:val="00F3748B"/>
    <w:rsid w:val="00F4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E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E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Andrespol</dc:creator>
  <cp:lastModifiedBy>Maciej Świątek</cp:lastModifiedBy>
  <cp:revision>5</cp:revision>
  <cp:lastPrinted>2011-07-22T10:31:00Z</cp:lastPrinted>
  <dcterms:created xsi:type="dcterms:W3CDTF">2011-07-22T07:12:00Z</dcterms:created>
  <dcterms:modified xsi:type="dcterms:W3CDTF">2011-07-22T13:28:00Z</dcterms:modified>
</cp:coreProperties>
</file>