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229"/>
        <w:ind w:left="5140" w:right="0" w:firstLine="0"/>
      </w:pPr>
      <w:r>
        <w:rPr>
          <w:lang w:val="pl-PL" w:eastAsia="pl-PL" w:bidi="pl-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Załączniki do rozporządzenia Przewodniczącego Komitetu do spraw Pożytku Publicznego z dnia 24 października 2018 r. (poz. 2057)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57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Załącznik nr 1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57"/>
        <w:ind w:left="2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WZÓR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OFERTA REALIZACJI ZADANIA PUBLICZNEGO* </w:t>
      </w: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OFERTA WSPÓLNA REALIZACJI ZADANIA PUBLICZNEGO*,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 KTÓREJ MOWA W ART. 14 UST. 1*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>2* USTAWY Z DNIA 24 KWIETNIA 2003 R.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69"/>
        <w:ind w:left="2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 DZIAŁALNOŚCI POŻYTKU PUBLICZNEGO I O WOLONTARIACIE</w:t>
        <w:br/>
        <w:t>(DZ. U. Z 2018 R. POZ. 450, Z PÓŹN. ZM.)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04"/>
        <w:ind w:left="98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POUCZENIE co do sposobu wypełniania oferty: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23"/>
        <w:ind w:left="740" w:right="7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Ofertę należy wypełnić wyłącznie w białych pustych polach, zgodnie z instrukcjami umieszonymi przy poszczególnych polach lub w przypisach.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73" w:line="134" w:lineRule="exact"/>
        <w:ind w:left="98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 przypadku pól, które nie dotyczą danej oferty, należy wpisać „nie dotyczy” lub przekreślić pole.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520" w:line="168" w:lineRule="exact"/>
        <w:ind w:left="740" w:right="7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Zaznaczenie np., „Oferta realizacji zadania publicznego*/Oferta wspólna realizacji zadania publicznego*", oznacza, że należy skreślić niewłaściwą odpowiedź i pozostawić prawidłową. Przykład: „Oferta realizacji zadania publicznego* </w:t>
      </w:r>
      <w:r>
        <w:rPr>
          <w:rStyle w:val="CharStyle20"/>
        </w:rPr>
        <w:t>/Oferta wspó</w:t>
      </w:r>
      <w:r>
        <w:rPr>
          <w:lang w:val="pl-PL" w:eastAsia="pl-PL" w:bidi="pl-PL"/>
          <w:w w:val="100"/>
          <w:spacing w:val="0"/>
          <w:color w:val="000000"/>
          <w:position w:val="0"/>
        </w:rPr>
        <w:t>l</w:t>
      </w:r>
      <w:r>
        <w:rPr>
          <w:rStyle w:val="CharStyle20"/>
        </w:rPr>
        <w:t>na real</w:t>
      </w:r>
      <w:r>
        <w:rPr>
          <w:lang w:val="pl-PL" w:eastAsia="pl-PL" w:bidi="pl-PL"/>
          <w:w w:val="100"/>
          <w:spacing w:val="0"/>
          <w:color w:val="000000"/>
          <w:position w:val="0"/>
        </w:rPr>
        <w:t>i</w:t>
      </w:r>
      <w:r>
        <w:rPr>
          <w:rStyle w:val="CharStyle20"/>
        </w:rPr>
        <w:t>zacji zadan</w:t>
      </w:r>
      <w:r>
        <w:rPr>
          <w:lang w:val="pl-PL" w:eastAsia="pl-PL" w:bidi="pl-PL"/>
          <w:w w:val="100"/>
          <w:spacing w:val="0"/>
          <w:color w:val="000000"/>
          <w:position w:val="0"/>
        </w:rPr>
        <w:t>i</w:t>
      </w:r>
      <w:r>
        <w:rPr>
          <w:rStyle w:val="CharStyle20"/>
        </w:rPr>
        <w:t xml:space="preserve">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</w:t>
      </w:r>
      <w:r>
        <w:rPr>
          <w:rStyle w:val="CharStyle20"/>
        </w:rPr>
        <w:t>ub</w:t>
      </w:r>
      <w:r>
        <w:rPr>
          <w:lang w:val="pl-PL" w:eastAsia="pl-PL" w:bidi="pl-PL"/>
          <w:w w:val="100"/>
          <w:spacing w:val="0"/>
          <w:color w:val="000000"/>
          <w:position w:val="0"/>
        </w:rPr>
        <w:t>l</w:t>
      </w:r>
      <w:r>
        <w:rPr>
          <w:rStyle w:val="CharStyle20"/>
        </w:rPr>
        <w:t>icznego*</w:t>
      </w:r>
      <w:r>
        <w:rPr>
          <w:lang w:val="pl-PL" w:eastAsia="pl-PL" w:bidi="pl-PL"/>
          <w:w w:val="100"/>
          <w:spacing w:val="0"/>
          <w:color w:val="000000"/>
          <w:position w:val="0"/>
        </w:rPr>
        <w:t>".</w:t>
      </w:r>
    </w:p>
    <w:p>
      <w:pPr>
        <w:pStyle w:val="Style16"/>
        <w:numPr>
          <w:ilvl w:val="0"/>
          <w:numId w:val="1"/>
        </w:numPr>
        <w:tabs>
          <w:tab w:pos="10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Podstawowe informacje o złożonej ofercie</w:t>
      </w:r>
    </w:p>
    <w:tbl>
      <w:tblPr>
        <w:tblOverlap w:val="never"/>
        <w:tblLayout w:type="fixed"/>
        <w:jc w:val="center"/>
      </w:tblPr>
      <w:tblGrid>
        <w:gridCol w:w="3763"/>
        <w:gridCol w:w="5472"/>
      </w:tblGrid>
      <w:tr>
        <w:trPr>
          <w:trHeight w:val="44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60" w:right="0" w:hanging="260"/>
            </w:pPr>
            <w:r>
              <w:rPr>
                <w:rStyle w:val="CharStyle21"/>
              </w:rPr>
              <w:t>1. Organ administracji publicznej, do którego jest adresowana oferta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B4BBB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60" w:right="0" w:hanging="260"/>
            </w:pPr>
            <w:r>
              <w:rPr>
                <w:rStyle w:val="CharStyle21"/>
              </w:rPr>
              <w:t>2. Rodzaj zadania publicznego”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300" w:after="266"/>
        <w:ind w:left="980" w:right="0" w:hanging="240"/>
      </w:pPr>
      <w:r>
        <w:rPr>
          <w:lang w:val="pl-PL" w:eastAsia="pl-PL" w:bidi="pl-PL"/>
          <w:w w:val="100"/>
          <w:spacing w:val="0"/>
          <w:color w:val="000000"/>
          <w:position w:val="0"/>
        </w:rPr>
        <w:t>II. Dane oferenta(-tów)</w:t>
      </w:r>
    </w:p>
    <w:p>
      <w:pPr>
        <w:pStyle w:val="Style16"/>
        <w:widowControl w:val="0"/>
        <w:keepNext w:val="0"/>
        <w:keepLines w:val="0"/>
        <w:pBdr>
          <w:bottom w:val="single" w:sz="4" w:space="1" w:color="auto"/>
        </w:pBdr>
        <w:shd w:val="clear" w:color="auto" w:fill="B4BBB9"/>
        <w:bidi w:val="0"/>
        <w:jc w:val="left"/>
        <w:spacing w:before="0" w:after="1298" w:line="211" w:lineRule="exact"/>
        <w:ind w:left="36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1. Nazwa oferenta(-tów), forma prawna, numer w Krajowym Rejestrze Sądowym lub Innej ewidencji, adres siedziby, strona www, adres do korespondencji, adres e-mail, numer telefonu</w:t>
      </w:r>
    </w:p>
    <w:tbl>
      <w:tblPr>
        <w:tblOverlap w:val="never"/>
        <w:tblLayout w:type="fixed"/>
        <w:jc w:val="center"/>
      </w:tblPr>
      <w:tblGrid>
        <w:gridCol w:w="3763"/>
        <w:gridCol w:w="5496"/>
      </w:tblGrid>
      <w:tr>
        <w:trPr>
          <w:trHeight w:val="116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hanging="260"/>
            </w:pPr>
            <w:r>
              <w:rPr>
                <w:rStyle w:val="CharStyle21"/>
              </w:rPr>
              <w:t xml:space="preserve">2. Dane osoby upoważnionej do składania wyjaśnień dotyczących oferty (np. imię 1 </w:t>
            </w:r>
            <w:r>
              <w:rPr>
                <w:rStyle w:val="CharStyle22"/>
              </w:rPr>
              <w:t>nazwisko, numer telefonu, adres poczty elektronicznej)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92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40" w:right="0" w:firstLine="0"/>
            </w:pPr>
            <w:r>
              <w:rPr>
                <w:rStyle w:val="CharStyle21"/>
              </w:rPr>
              <w:t>III. Opis zadania</w:t>
            </w:r>
          </w:p>
        </w:tc>
      </w:tr>
      <w:tr>
        <w:trPr>
          <w:trHeight w:val="355" w:hRule="exact"/>
        </w:trPr>
        <w:tc>
          <w:tcPr>
            <w:shd w:val="clear" w:color="auto" w:fill="B4BBB9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92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1. Tytuł zadania publicznego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514" w:after="0" w:line="187" w:lineRule="exact"/>
        <w:ind w:left="980" w:right="72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Wypełnić jedynie w przypadku, gdy oferta została złożona w związku z ogłoszonym przez organ otwartym konkursem ofert. Należy wskazać rodzaj zadania, o którym mowa w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13 ust. 2 pkt 1 ustawy z dnia 24 kwietnia 2003 r. o działalności pożytku publicznego i o wolontariacie, wynikający z ogłoszenia o otwartym konkursie ofert.</w:t>
      </w:r>
    </w:p>
    <w:tbl>
      <w:tblPr>
        <w:tblOverlap w:val="never"/>
        <w:tblLayout w:type="fixed"/>
        <w:jc w:val="center"/>
      </w:tblPr>
      <w:tblGrid>
        <w:gridCol w:w="571"/>
        <w:gridCol w:w="1776"/>
        <w:gridCol w:w="1915"/>
        <w:gridCol w:w="1574"/>
        <w:gridCol w:w="979"/>
        <w:gridCol w:w="2429"/>
      </w:tblGrid>
      <w:tr>
        <w:trPr>
          <w:trHeight w:val="451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45" w:wrap="notBeside" w:vAnchor="text" w:hAnchor="text" w:xAlign="center" w:y="1"/>
              <w:tabs>
                <w:tab w:pos="70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140" w:right="0" w:firstLine="0"/>
            </w:pPr>
            <w:r>
              <w:rPr>
                <w:rStyle w:val="CharStyle21"/>
              </w:rPr>
              <w:t>2. Termin realizacji zadania publicznego</w:t>
              <w:tab/>
              <w:t>,</w:t>
            </w:r>
          </w:p>
          <w:p>
            <w:pPr>
              <w:pStyle w:val="Style10"/>
              <w:framePr w:w="9245" w:wrap="notBeside" w:vAnchor="text" w:hAnchor="text" w:xAlign="center" w:y="1"/>
              <w:tabs>
                <w:tab w:pos="661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3840" w:right="0" w:firstLine="0"/>
            </w:pPr>
            <w:r>
              <w:rPr>
                <w:rStyle w:val="CharStyle21"/>
              </w:rPr>
              <w:t>rozpoczęcia</w:t>
              <w:tab/>
              <w:t>zakończenia</w:t>
            </w:r>
          </w:p>
        </w:tc>
      </w:tr>
      <w:tr>
        <w:trPr>
          <w:trHeight w:val="437" w:hRule="exact"/>
        </w:trPr>
        <w:tc>
          <w:tcPr>
            <w:shd w:val="clear" w:color="auto" w:fill="B4BBB9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140" w:right="0" w:firstLine="0"/>
            </w:pPr>
            <w:r>
              <w:rPr>
                <w:rStyle w:val="CharStyle21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46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shd w:val="clear" w:color="auto" w:fill="B4BBB9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45" w:wrap="notBeside" w:vAnchor="text" w:hAnchor="text" w:xAlign="center" w:y="1"/>
              <w:tabs>
                <w:tab w:leader="dot" w:pos="35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1"/>
              </w:rPr>
              <w:t>“4. Pian i harmonogram dziatań na rok</w:t>
              <w:tab/>
            </w:r>
          </w:p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40" w:right="0" w:firstLine="0"/>
            </w:pPr>
            <w:r>
              <w:rPr>
                <w:rStyle w:val="CharStyle21"/>
              </w:rPr>
              <w:t>(należy wymienić 1 opisać w porządku logicznym wszystkie planowane w ofercie działania oraz określić Ich uczestników 1 miejsce ich realizacji)</w:t>
            </w:r>
          </w:p>
        </w:tc>
      </w:tr>
      <w:tr>
        <w:trPr>
          <w:trHeight w:val="1022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00" w:right="0" w:firstLine="0"/>
            </w:pPr>
            <w:r>
              <w:rPr>
                <w:rStyle w:val="CharStyle21"/>
              </w:rPr>
              <w:t>Lp.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Nazwa działania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Opis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21"/>
              </w:rPr>
              <w:t>Grupa docelowa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Planowany</w:t>
            </w:r>
          </w:p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20" w:right="0" w:firstLine="0"/>
            </w:pPr>
            <w:r>
              <w:rPr>
                <w:rStyle w:val="CharStyle21"/>
              </w:rPr>
              <w:t>termin</w:t>
            </w:r>
          </w:p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20" w:right="0" w:firstLine="0"/>
            </w:pPr>
            <w:r>
              <w:rPr>
                <w:rStyle w:val="CharStyle21"/>
              </w:rPr>
              <w:t>realizacji</w:t>
            </w:r>
          </w:p>
        </w:tc>
        <w:tc>
          <w:tcPr>
            <w:shd w:val="clear" w:color="auto" w:fill="B4BBB9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Zakres działania realizowany przez podmiot niebędący stroną umowy</w:t>
            </w:r>
            <w:r>
              <w:rPr>
                <w:rStyle w:val="CharStyle21"/>
                <w:vertAlign w:val="superscript"/>
              </w:rPr>
              <w:t>21</w:t>
            </w:r>
          </w:p>
        </w:tc>
      </w:tr>
      <w:tr>
        <w:trPr>
          <w:trHeight w:val="797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23" w:hRule="exact"/>
        </w:trPr>
        <w:tc>
          <w:tcPr>
            <w:shd w:val="clear" w:color="auto" w:fill="B4BBB9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1"/>
              </w:rPr>
              <w:t>S. Opis zakładanych rezultatów realizacji zadania publicznego (należy opisać:</w:t>
            </w:r>
          </w:p>
          <w:p>
            <w:pPr>
              <w:pStyle w:val="Style10"/>
              <w:numPr>
                <w:ilvl w:val="0"/>
                <w:numId w:val="3"/>
              </w:numPr>
              <w:framePr w:w="9245" w:wrap="notBeside" w:vAnchor="text" w:hAnchor="text" w:xAlign="center" w:y="1"/>
              <w:tabs>
                <w:tab w:pos="7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720" w:right="0" w:hanging="300"/>
            </w:pPr>
            <w:r>
              <w:rPr>
                <w:rStyle w:val="CharStyle21"/>
              </w:rPr>
              <w:t>co będzie bezpośrednim efektem (materialne „produkty" lub „usługi" zrealizowane na rzecz uczestników zadania) realizacji oferty?</w:t>
            </w:r>
          </w:p>
          <w:p>
            <w:pPr>
              <w:pStyle w:val="Style10"/>
              <w:numPr>
                <w:ilvl w:val="0"/>
                <w:numId w:val="3"/>
              </w:numPr>
              <w:framePr w:w="9245" w:wrap="notBeside" w:vAnchor="text" w:hAnchor="text" w:xAlign="center" w:y="1"/>
              <w:tabs>
                <w:tab w:pos="7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720" w:right="0" w:hanging="300"/>
            </w:pPr>
            <w:r>
              <w:rPr>
                <w:rStyle w:val="CharStyle21"/>
              </w:rPr>
              <w:t>jaka zmiana społeczna zostanie osiągnięta poprzez realizację zadania?</w:t>
            </w:r>
          </w:p>
          <w:p>
            <w:pPr>
              <w:pStyle w:val="Style10"/>
              <w:numPr>
                <w:ilvl w:val="0"/>
                <w:numId w:val="3"/>
              </w:numPr>
              <w:framePr w:w="9245" w:wrap="notBeside" w:vAnchor="text" w:hAnchor="text" w:xAlign="center" w:y="1"/>
              <w:tabs>
                <w:tab w:pos="7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720" w:right="0" w:hanging="300"/>
            </w:pPr>
            <w:r>
              <w:rPr>
                <w:rStyle w:val="CharStyle21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>
      <w:pPr>
        <w:pStyle w:val="Style23"/>
        <w:framePr w:w="92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21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Dotyczy zakresu działania tej części zadania, która będzie realizowana przez podmiot niebędący stroną umowy, o którym mowa w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16 ust. 4 ustawy z dnia 24 kwietnia 2003 r. o działalności pożytku publicznego i o wolontariacie.</w:t>
      </w:r>
    </w:p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itlePg/>
          <w:footnotePr>
            <w:pos w:val="pageBottom"/>
            <w:numFmt w:val="decimal"/>
            <w:numStart w:val="31"/>
            <w:numRestart w:val="continuous"/>
          </w:footnotePr>
          <w:pgSz w:w="11900" w:h="16840"/>
          <w:pgMar w:top="1734" w:left="1195" w:right="1378" w:bottom="287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312"/>
        <w:gridCol w:w="2362"/>
        <w:gridCol w:w="3590"/>
      </w:tblGrid>
      <w:tr>
        <w:trPr>
          <w:trHeight w:val="235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B4BBB9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6. Dodatkowe informacje dotyczące rezultatów realizacji zadania publicznego</w:t>
            </w:r>
            <w:r>
              <w:rPr>
                <w:rStyle w:val="CharStyle21"/>
                <w:vertAlign w:val="superscript"/>
              </w:rPr>
              <w:footnoteReference w:id="2"/>
            </w:r>
          </w:p>
        </w:tc>
      </w:tr>
      <w:tr>
        <w:trPr>
          <w:trHeight w:val="643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Nazwa rezultatu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21"/>
              </w:rPr>
              <w:t>Planowany poziom osiągnięcia rezultatów (wartość docelowa)</w:t>
            </w:r>
          </w:p>
        </w:tc>
        <w:tc>
          <w:tcPr>
            <w:shd w:val="clear" w:color="auto" w:fill="B4BBB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20" w:right="0" w:firstLine="0"/>
            </w:pPr>
            <w:r>
              <w:rPr>
                <w:rStyle w:val="CharStyle21"/>
              </w:rPr>
              <w:t xml:space="preserve">Sposób monitorowania rezultatów </w:t>
            </w:r>
            <w:r>
              <w:rPr>
                <w:rStyle w:val="CharStyle21"/>
                <w:lang w:val="ru-RU" w:eastAsia="ru-RU" w:bidi="ru-RU"/>
              </w:rPr>
              <w:t xml:space="preserve">/ </w:t>
            </w:r>
            <w:r>
              <w:rPr>
                <w:rStyle w:val="CharStyle21"/>
              </w:rPr>
              <w:t>źródło informacji o osiągnięciu wskaźnika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6"/>
        <w:framePr w:w="926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IV. Charakterystyka oferenta</w:t>
      </w:r>
    </w:p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pBdr>
          <w:bottom w:val="single" w:sz="4" w:space="1" w:color="auto"/>
        </w:pBdr>
        <w:shd w:val="clear" w:color="auto" w:fill="B4BBB9"/>
        <w:bidi w:val="0"/>
        <w:jc w:val="left"/>
        <w:spacing w:before="256" w:after="2240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1. Informacja o wcześniejszej działalności oferenta, w szczególności w zakresie, którego dotyczy zadanie publiczne</w:t>
      </w:r>
    </w:p>
    <w:p>
      <w:pPr>
        <w:pStyle w:val="Style16"/>
        <w:numPr>
          <w:ilvl w:val="0"/>
          <w:numId w:val="5"/>
        </w:numPr>
        <w:tabs>
          <w:tab w:pos="550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D6D7D7"/>
        <w:bidi w:val="0"/>
        <w:jc w:val="left"/>
        <w:spacing w:before="0" w:after="3000"/>
        <w:ind w:left="2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Zasoby kadrowe, rzeczowe I finansowe oferenta, które będą wykorzystane do realizacji zadania</w:t>
      </w:r>
    </w:p>
    <w:p>
      <w:pPr>
        <w:pStyle w:val="Style16"/>
        <w:numPr>
          <w:ilvl w:val="0"/>
          <w:numId w:val="7"/>
        </w:numPr>
        <w:tabs>
          <w:tab w:pos="10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  <w:sectPr>
          <w:pgSz w:w="11900" w:h="16840"/>
          <w:pgMar w:top="1788" w:left="1273" w:right="1363" w:bottom="2220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w w:val="100"/>
          <w:spacing w:val="0"/>
          <w:color w:val="000000"/>
          <w:position w:val="0"/>
        </w:rPr>
        <w:t>Kalkulacja przewidywanych kosztów realizacji zadania publicznego</w:t>
      </w:r>
    </w:p>
    <w:tbl>
      <w:tblPr>
        <w:tblOverlap w:val="never"/>
        <w:tblLayout w:type="fixed"/>
        <w:jc w:val="center"/>
      </w:tblPr>
      <w:tblGrid>
        <w:gridCol w:w="898"/>
        <w:gridCol w:w="1152"/>
        <w:gridCol w:w="1104"/>
        <w:gridCol w:w="1152"/>
        <w:gridCol w:w="979"/>
        <w:gridCol w:w="1229"/>
        <w:gridCol w:w="869"/>
        <w:gridCol w:w="984"/>
        <w:gridCol w:w="864"/>
      </w:tblGrid>
      <w:tr>
        <w:trPr>
          <w:trHeight w:val="638" w:hRule="exact"/>
        </w:trPr>
        <w:tc>
          <w:tcPr>
            <w:shd w:val="clear" w:color="auto" w:fill="B4BBB9"/>
            <w:gridSpan w:val="9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V.A </w:t>
            </w:r>
            <w:r>
              <w:rPr>
                <w:rStyle w:val="CharStyle21"/>
              </w:rPr>
              <w:t>Zestawienie kosztów realizacji zadania</w:t>
            </w:r>
          </w:p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1"/>
              </w:rPr>
              <w:t xml:space="preserve">(w sekcji </w:t>
            </w:r>
            <w:r>
              <w:rPr>
                <w:rStyle w:val="CharStyle21"/>
                <w:lang w:val="en-US" w:eastAsia="en-US" w:bidi="en-US"/>
              </w:rPr>
              <w:t xml:space="preserve">V-A </w:t>
            </w:r>
            <w:r>
              <w:rPr>
                <w:rStyle w:val="CharStyle21"/>
              </w:rPr>
              <w:t xml:space="preserve">należy skalkulować 1 zamieścić wszystkie koszty realizacji zadania niezależnie od źródła finansowania wskazanego w sekcji </w:t>
            </w:r>
            <w:r>
              <w:rPr>
                <w:rStyle w:val="CharStyle21"/>
                <w:lang w:val="en-US" w:eastAsia="en-US" w:bidi="en-US"/>
              </w:rPr>
              <w:t>V-B)</w:t>
            </w:r>
          </w:p>
        </w:tc>
      </w:tr>
      <w:tr>
        <w:trPr>
          <w:trHeight w:val="216" w:hRule="exact"/>
        </w:trPr>
        <w:tc>
          <w:tcPr>
            <w:shd w:val="clear" w:color="auto" w:fill="B4BBB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•-P-</w:t>
            </w:r>
          </w:p>
        </w:tc>
        <w:tc>
          <w:tcPr>
            <w:shd w:val="clear" w:color="auto" w:fill="B4BBB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Rodzaj kosztu</w:t>
            </w:r>
          </w:p>
        </w:tc>
        <w:tc>
          <w:tcPr>
            <w:shd w:val="clear" w:color="auto" w:fill="B4BBB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Rodzaj</w:t>
            </w:r>
          </w:p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miary</w:t>
            </w:r>
          </w:p>
        </w:tc>
        <w:tc>
          <w:tcPr>
            <w:shd w:val="clear" w:color="auto" w:fill="B4BBB9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21"/>
              </w:rPr>
              <w:t>Koszt</w:t>
            </w:r>
          </w:p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1"/>
              </w:rPr>
              <w:t>jednostkowy</w:t>
            </w:r>
          </w:p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20" w:right="0" w:firstLine="0"/>
            </w:pPr>
            <w:r>
              <w:rPr>
                <w:rStyle w:val="CharStyle21"/>
              </w:rPr>
              <w:t>[PLN]</w:t>
            </w:r>
          </w:p>
        </w:tc>
        <w:tc>
          <w:tcPr>
            <w:shd w:val="clear" w:color="auto" w:fill="B4BBB9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Liczba</w:t>
            </w:r>
          </w:p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40" w:right="0" w:firstLine="0"/>
            </w:pPr>
            <w:r>
              <w:rPr>
                <w:rStyle w:val="CharStyle21"/>
              </w:rPr>
              <w:t>jednostek</w:t>
            </w:r>
          </w:p>
        </w:tc>
        <w:tc>
          <w:tcPr>
            <w:shd w:val="clear" w:color="auto" w:fill="B4BBB9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21"/>
              </w:rPr>
              <w:t>Wartość [PLN]</w:t>
            </w:r>
          </w:p>
        </w:tc>
      </w:tr>
      <w:tr>
        <w:trPr>
          <w:trHeight w:val="413" w:hRule="exact"/>
        </w:trPr>
        <w:tc>
          <w:tcPr>
            <w:shd w:val="clear" w:color="auto" w:fill="B4BBB9"/>
            <w:vMerge/>
            <w:tcBorders>
              <w:left w:val="single" w:sz="4"/>
            </w:tcBorders>
            <w:vAlign w:val="center"/>
          </w:tcPr>
          <w:p>
            <w:pPr>
              <w:framePr w:w="9230" w:wrap="notBeside" w:vAnchor="text" w:hAnchor="text" w:xAlign="center" w:y="1"/>
            </w:pPr>
          </w:p>
        </w:tc>
        <w:tc>
          <w:tcPr>
            <w:shd w:val="clear" w:color="auto" w:fill="B4BBB9"/>
            <w:vMerge/>
            <w:tcBorders>
              <w:left w:val="single" w:sz="4"/>
            </w:tcBorders>
            <w:vAlign w:val="center"/>
          </w:tcPr>
          <w:p>
            <w:pPr>
              <w:framePr w:w="9230" w:wrap="notBeside" w:vAnchor="text" w:hAnchor="text" w:xAlign="center" w:y="1"/>
            </w:pPr>
          </w:p>
        </w:tc>
        <w:tc>
          <w:tcPr>
            <w:shd w:val="clear" w:color="auto" w:fill="B4BBB9"/>
            <w:vMerge/>
            <w:tcBorders>
              <w:left w:val="single" w:sz="4"/>
            </w:tcBorders>
            <w:vAlign w:val="center"/>
          </w:tcPr>
          <w:p>
            <w:pPr>
              <w:framePr w:w="9230" w:wrap="notBeside" w:vAnchor="text" w:hAnchor="text" w:xAlign="center" w:y="1"/>
            </w:pPr>
          </w:p>
        </w:tc>
        <w:tc>
          <w:tcPr>
            <w:shd w:val="clear" w:color="auto" w:fill="B4BBB9"/>
            <w:vMerge/>
            <w:tcBorders>
              <w:left w:val="single" w:sz="4"/>
            </w:tcBorders>
            <w:vAlign w:val="bottom"/>
          </w:tcPr>
          <w:p>
            <w:pPr>
              <w:framePr w:w="9230" w:wrap="notBeside" w:vAnchor="text" w:hAnchor="text" w:xAlign="center" w:y="1"/>
            </w:pPr>
          </w:p>
        </w:tc>
        <w:tc>
          <w:tcPr>
            <w:shd w:val="clear" w:color="auto" w:fill="B4BBB9"/>
            <w:vMerge/>
            <w:tcBorders>
              <w:left w:val="single" w:sz="4"/>
            </w:tcBorders>
            <w:vAlign w:val="center"/>
          </w:tcPr>
          <w:p>
            <w:pPr>
              <w:framePr w:w="9230" w:wrap="notBeside" w:vAnchor="text" w:hAnchor="text" w:xAlign="center" w:y="1"/>
            </w:pP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Razem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40" w:right="0" w:firstLine="0"/>
            </w:pPr>
            <w:r>
              <w:rPr>
                <w:rStyle w:val="CharStyle21"/>
              </w:rPr>
              <w:t>Roki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Rok 2</w:t>
            </w:r>
          </w:p>
        </w:tc>
        <w:tc>
          <w:tcPr>
            <w:shd w:val="clear" w:color="auto" w:fill="B4BBB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00" w:right="0" w:firstLine="0"/>
            </w:pPr>
            <w:r>
              <w:rPr>
                <w:rStyle w:val="CharStyle21"/>
              </w:rPr>
              <w:t>Rok 3</w:t>
            </w:r>
            <w:r>
              <w:rPr>
                <w:rStyle w:val="CharStyle21"/>
                <w:vertAlign w:val="superscript"/>
              </w:rPr>
              <w:t>4)</w:t>
            </w:r>
          </w:p>
        </w:tc>
      </w:tr>
      <w:tr>
        <w:trPr>
          <w:trHeight w:val="197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B4BBB9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Koszty realizacji działań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Działanie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2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Działanie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1.2.1.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1.2.2.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Działanie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1.3.2.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B4BBB9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  <w:vertAlign w:val="superscript"/>
              </w:rPr>
              <w:t>1</w:t>
            </w:r>
            <w:r>
              <w:rPr>
                <w:rStyle w:val="CharStyle21"/>
              </w:rPr>
              <w:t xml:space="preserve"> Suma kosztów realizacji zadania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tl.</w:t>
            </w:r>
          </w:p>
        </w:tc>
        <w:tc>
          <w:tcPr>
            <w:shd w:val="clear" w:color="auto" w:fill="B4BBB9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Koszty administracyjne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28"/>
              </w:rPr>
              <w:t>11</w:t>
            </w:r>
            <w:r>
              <w:rPr>
                <w:rStyle w:val="CharStyle29"/>
              </w:rPr>
              <w:t>.</w:t>
            </w:r>
            <w:r>
              <w:rPr>
                <w:rStyle w:val="CharStyle28"/>
              </w:rPr>
              <w:t>1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11.2.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Koszt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B4BBB9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'Śuma kosztów administracyjnych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B4BBB9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Suma wszystkich kosztów realizacji zadania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90"/>
        <w:gridCol w:w="4910"/>
        <w:gridCol w:w="1805"/>
        <w:gridCol w:w="1805"/>
      </w:tblGrid>
      <w:tr>
        <w:trPr>
          <w:trHeight w:val="230" w:hRule="exact"/>
        </w:trPr>
        <w:tc>
          <w:tcPr>
            <w:shd w:val="clear" w:color="auto" w:fill="B4BBB9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  <w:lang w:val="de-DE" w:eastAsia="de-DE" w:bidi="de-DE"/>
              </w:rPr>
              <w:t xml:space="preserve">V.B </w:t>
            </w:r>
            <w:r>
              <w:rPr>
                <w:rStyle w:val="CharStyle21"/>
              </w:rPr>
              <w:t>Źródła finansowania kosztów realizacji zadania</w:t>
            </w:r>
          </w:p>
        </w:tc>
        <w:tc>
          <w:tcPr>
            <w:shd w:val="clear" w:color="auto" w:fill="B4BBB9"/>
            <w:tcBorders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Lp.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21"/>
              </w:rPr>
              <w:t>Źródło finansowania kosztów realizacji zadania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21"/>
              </w:rPr>
              <w:t>Wartość [PLN]</w:t>
            </w:r>
          </w:p>
        </w:tc>
        <w:tc>
          <w:tcPr>
            <w:shd w:val="clear" w:color="auto" w:fill="B4BBB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 xml:space="preserve">Udział </w:t>
            </w:r>
            <w:r>
              <w:rPr>
                <w:rStyle w:val="CharStyle31"/>
              </w:rPr>
              <w:t>[%]</w:t>
            </w:r>
          </w:p>
        </w:tc>
      </w:tr>
      <w:tr>
        <w:trPr>
          <w:trHeight w:val="21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2"/>
              </w:rPr>
              <w:t>1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Suma wszystkich kosztów realizacji zadania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100</w:t>
            </w:r>
          </w:p>
        </w:tc>
      </w:tr>
      <w:tr>
        <w:trPr>
          <w:trHeight w:val="21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Planowana dotacja w ramach niniejszej oferty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3.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Wkład własny</w:t>
            </w:r>
            <w:r>
              <w:rPr>
                <w:rStyle w:val="CharStyle21"/>
                <w:vertAlign w:val="superscript"/>
              </w:rPr>
              <w:t>5</w:t>
            </w:r>
            <w:r>
              <w:rPr>
                <w:rStyle w:val="CharStyle21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3.1.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Wkład własny finansowy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3.2.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Wkład własny niefinansowy (osobowy i rzeczowy)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B4BBB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4.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Świadczenia pieniężne od odbiorców zadania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90"/>
        <w:gridCol w:w="3715"/>
        <w:gridCol w:w="1190"/>
        <w:gridCol w:w="1205"/>
        <w:gridCol w:w="1200"/>
        <w:gridCol w:w="1210"/>
      </w:tblGrid>
      <w:tr>
        <w:trPr>
          <w:trHeight w:val="235" w:hRule="exact"/>
        </w:trPr>
        <w:tc>
          <w:tcPr>
            <w:shd w:val="clear" w:color="auto" w:fill="B4BBB9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  <w:vertAlign w:val="superscript"/>
              </w:rPr>
              <w:t>f</w:t>
            </w:r>
            <w:r>
              <w:rPr>
                <w:rStyle w:val="CharStyle21"/>
              </w:rPr>
              <w:t xml:space="preserve"> V?C Podział kosztów realizacji zadania pomiędzy oferentów</w:t>
            </w:r>
            <w:r>
              <w:rPr>
                <w:rStyle w:val="CharStyle21"/>
                <w:vertAlign w:val="superscript"/>
              </w:rPr>
              <w:t>1</w:t>
            </w:r>
            <w:r>
              <w:rPr>
                <w:rStyle w:val="CharStyle21"/>
              </w:rPr>
              <w:t>"</w:t>
            </w:r>
            <w:r>
              <w:rPr>
                <w:rStyle w:val="CharStyle21"/>
                <w:vertAlign w:val="superscript"/>
              </w:rPr>
              <w:t>1</w:t>
            </w:r>
          </w:p>
        </w:tc>
      </w:tr>
      <w:tr>
        <w:trPr>
          <w:trHeight w:val="221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60" w:right="0" w:firstLine="0"/>
            </w:pPr>
            <w:r>
              <w:rPr>
                <w:rStyle w:val="CharStyle21"/>
              </w:rPr>
              <w:t>Lp.</w:t>
            </w:r>
          </w:p>
        </w:tc>
        <w:tc>
          <w:tcPr>
            <w:shd w:val="clear" w:color="auto" w:fill="D6D7D7"/>
            <w:tcBorders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00" w:right="0" w:firstLine="0"/>
            </w:pPr>
            <w:r>
              <w:rPr>
                <w:rStyle w:val="CharStyle21"/>
              </w:rPr>
              <w:t>Źródło finansowania kosztów realizacji zadania</w:t>
            </w:r>
          </w:p>
        </w:tc>
        <w:tc>
          <w:tcPr>
            <w:shd w:val="clear" w:color="auto" w:fill="B4BBB9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20" w:right="0" w:firstLine="0"/>
            </w:pPr>
            <w:r>
              <w:rPr>
                <w:rStyle w:val="CharStyle21"/>
              </w:rPr>
              <w:t>Wartość [PLN]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Razem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Roki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Rok 2</w:t>
            </w:r>
          </w:p>
        </w:tc>
        <w:tc>
          <w:tcPr>
            <w:shd w:val="clear" w:color="auto" w:fill="B4BBB9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Rok 3</w:t>
            </w:r>
            <w:r>
              <w:rPr>
                <w:rStyle w:val="CharStyle21"/>
                <w:vertAlign w:val="superscript"/>
              </w:rPr>
              <w:t>7</w:t>
            </w:r>
            <w:r>
              <w:rPr>
                <w:rStyle w:val="CharStyle21"/>
              </w:rPr>
              <w:t>'</w:t>
            </w:r>
          </w:p>
        </w:tc>
      </w:tr>
      <w:tr>
        <w:trPr>
          <w:trHeight w:val="216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33"/>
              </w:rPr>
              <w:t>1</w:t>
            </w:r>
            <w:r>
              <w:rPr>
                <w:rStyle w:val="CharStyle34"/>
              </w:rPr>
              <w:t>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Oferent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Oferent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3.</w:t>
            </w:r>
          </w:p>
        </w:tc>
        <w:tc>
          <w:tcPr>
            <w:shd w:val="clear" w:color="auto" w:fill="B4BBB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</w:rPr>
              <w:t>Oferent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34"/>
              </w:rPr>
              <w:t xml:space="preserve">... </w:t>
            </w:r>
            <w:r>
              <w:rPr>
                <w:rStyle w:val="CharStyle21"/>
              </w:rPr>
              <w:t>&lt;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B4BBB9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 xml:space="preserve">1ІМШЭ </w:t>
            </w:r>
            <w:r>
              <w:rPr>
                <w:rStyle w:val="CharStyle21"/>
              </w:rPr>
              <w:t>wsźysTklchlsośztBw realizacji zadania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numPr>
          <w:ilvl w:val="0"/>
          <w:numId w:val="7"/>
        </w:numPr>
        <w:tabs>
          <w:tab w:pos="1092" w:val="left"/>
        </w:tabs>
        <w:widowControl w:val="0"/>
        <w:keepNext w:val="0"/>
        <w:keepLines w:val="0"/>
        <w:shd w:val="clear" w:color="auto" w:fill="auto"/>
        <w:bidi w:val="0"/>
        <w:spacing w:before="220" w:after="186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Inne informacje</w:t>
      </w:r>
    </w:p>
    <w:p>
      <w:pPr>
        <w:pStyle w:val="Style16"/>
        <w:numPr>
          <w:ilvl w:val="0"/>
          <w:numId w:val="9"/>
        </w:numPr>
        <w:tabs>
          <w:tab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700" w:right="0" w:hanging="300"/>
      </w:pPr>
      <w:r>
        <w:rPr>
          <w:lang w:val="pl-PL" w:eastAsia="pl-PL" w:bidi="pl-PL"/>
          <w:w w:val="100"/>
          <w:spacing w:val="0"/>
          <w:color w:val="000000"/>
          <w:position w:val="0"/>
        </w:rPr>
        <w:t>Deklaracja o zamiarze odpłatnego lub nieodpłatnego wykonania zadania publicznego.</w:t>
      </w:r>
    </w:p>
    <w:p>
      <w:pPr>
        <w:pStyle w:val="Style16"/>
        <w:numPr>
          <w:ilvl w:val="0"/>
          <w:numId w:val="9"/>
        </w:numPr>
        <w:tabs>
          <w:tab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700" w:right="0" w:hanging="300"/>
      </w:pPr>
      <w:r>
        <w:rPr>
          <w:lang w:val="pl-PL" w:eastAsia="pl-PL" w:bidi="pl-PL"/>
          <w:w w:val="100"/>
          <w:spacing w:val="0"/>
          <w:color w:val="000000"/>
          <w:position w:val="0"/>
        </w:rPr>
        <w:t>Działania, które w ramach realizacji zadania publicznego będą wykonywać poszczególni oferenci oraz sposób Ich reprezentacji wobec organu administracji publicznej - w przypadku oferty wspólnej.</w:t>
      </w:r>
    </w:p>
    <w:p>
      <w:pPr>
        <w:pStyle w:val="Style16"/>
        <w:numPr>
          <w:ilvl w:val="0"/>
          <w:numId w:val="9"/>
        </w:numPr>
        <w:tabs>
          <w:tab w:pos="7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700" w:right="0" w:hanging="300"/>
      </w:pPr>
      <w:r>
        <w:rPr>
          <w:lang w:val="pl-PL" w:eastAsia="pl-PL" w:bidi="pl-PL"/>
          <w:w w:val="100"/>
          <w:spacing w:val="0"/>
          <w:color w:val="000000"/>
          <w:position w:val="0"/>
        </w:rPr>
        <w:t>Inne działania, które mogą mieć znaczenie przy ocenie oferty, w tym odnoszące się do kalkulacji przewidywanych</w:t>
      </w:r>
    </w:p>
    <w:p>
      <w:pPr>
        <w:pStyle w:val="Style16"/>
        <w:tabs>
          <w:tab w:leader="underscore" w:pos="5186" w:val="left"/>
          <w:tab w:leader="underscore" w:pos="5355" w:val="left"/>
          <w:tab w:leader="underscore" w:pos="6460" w:val="left"/>
          <w:tab w:leader="underscore" w:pos="8058" w:val="left"/>
          <w:tab w:leader="underscore" w:pos="8658" w:val="left"/>
        </w:tabs>
        <w:widowControl w:val="0"/>
        <w:keepNext w:val="0"/>
        <w:keepLines w:val="0"/>
        <w:shd w:val="clear" w:color="auto" w:fill="auto"/>
        <w:bidi w:val="0"/>
        <w:spacing w:before="0" w:after="575" w:line="211" w:lineRule="exact"/>
        <w:ind w:left="700" w:right="0" w:firstLine="0"/>
      </w:pPr>
      <w:r>
        <w:rPr>
          <w:rStyle w:val="CharStyle35"/>
        </w:rPr>
        <w:t>kosztów oraz oświadczeń zawartych w sekcji VII.</w:t>
      </w:r>
      <w:r>
        <w:rPr>
          <w:lang w:val="pl-PL" w:eastAsia="pl-PL" w:bidi="pl-PL"/>
          <w:w w:val="100"/>
          <w:spacing w:val="0"/>
          <w:color w:val="000000"/>
          <w:position w:val="0"/>
        </w:rPr>
        <w:tab/>
        <w:tab/>
        <w:tab/>
        <w:tab/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00" w:right="3860" w:firstLine="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Tabelę należy rozszerzyć w przypadku realizacji oferty w dłuższym okresie. </w:t>
      </w: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51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Suma pól 3.1. i 3.2.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700" w:right="0" w:firstLine="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61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Sekcję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V.C </w:t>
      </w:r>
      <w:r>
        <w:rPr>
          <w:lang w:val="pl-PL" w:eastAsia="pl-PL" w:bidi="pl-PL"/>
          <w:w w:val="100"/>
          <w:spacing w:val="0"/>
          <w:color w:val="000000"/>
          <w:position w:val="0"/>
        </w:rPr>
        <w:t>należy uzupełnić w przypadku oferty wspólnej.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700" w:right="0" w:firstLine="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71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Tabelę należy rozszerzyć w przypadku realizacji oferty w dłuższym okresie.</w:t>
      </w:r>
    </w:p>
    <w:p>
      <w:pPr>
        <w:framePr w:h="150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458pt;height:75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6"/>
        <w:numPr>
          <w:ilvl w:val="0"/>
          <w:numId w:val="7"/>
        </w:numPr>
        <w:tabs>
          <w:tab w:pos="1284" w:val="left"/>
        </w:tabs>
        <w:widowControl w:val="0"/>
        <w:keepNext/>
        <w:keepLines/>
        <w:shd w:val="clear" w:color="auto" w:fill="auto"/>
        <w:bidi w:val="0"/>
        <w:jc w:val="left"/>
        <w:spacing w:before="220" w:after="238"/>
        <w:ind w:left="660" w:right="0" w:firstLine="0"/>
      </w:pPr>
      <w:bookmarkStart w:id="1" w:name="bookmark1"/>
      <w:r>
        <w:rPr>
          <w:lang w:val="pl-PL" w:eastAsia="pl-PL" w:bidi="pl-PL"/>
          <w:w w:val="100"/>
          <w:spacing w:val="0"/>
          <w:color w:val="000000"/>
          <w:position w:val="0"/>
        </w:rPr>
        <w:t>Oświadczenia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6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Oświadczam(-my), że:</w:t>
      </w:r>
    </w:p>
    <w:p>
      <w:pPr>
        <w:pStyle w:val="Style10"/>
        <w:numPr>
          <w:ilvl w:val="0"/>
          <w:numId w:val="11"/>
        </w:numPr>
        <w:tabs>
          <w:tab w:pos="9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90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proponowane zadanie publiczne będzie realizowane wyłącznie w zakresie działalności pożytku publicznego oferenta(-tów);</w:t>
      </w:r>
    </w:p>
    <w:p>
      <w:pPr>
        <w:pStyle w:val="Style10"/>
        <w:numPr>
          <w:ilvl w:val="0"/>
          <w:numId w:val="11"/>
        </w:numPr>
        <w:tabs>
          <w:tab w:pos="9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90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pobieranie świadczeń pieniężnych będzie się odbywać wyłącznie w ramach prowadzonej odpłatnej działalności pożytku publicznego;</w:t>
      </w:r>
    </w:p>
    <w:p>
      <w:pPr>
        <w:pStyle w:val="Style10"/>
        <w:numPr>
          <w:ilvl w:val="0"/>
          <w:numId w:val="11"/>
        </w:numPr>
        <w:tabs>
          <w:tab w:pos="9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90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oferent*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oferenci* składający niniejszą ofertę nie zalega(-ją)*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zalega(-ją)* z opłacaniem należności z tytułu zobowiązań podatkowych;</w:t>
      </w:r>
    </w:p>
    <w:p>
      <w:pPr>
        <w:pStyle w:val="Style10"/>
        <w:numPr>
          <w:ilvl w:val="0"/>
          <w:numId w:val="11"/>
        </w:numPr>
        <w:tabs>
          <w:tab w:pos="9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6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oferent*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oferenci* składający niniejszą ofertę nie zalega(-ją)*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zalega(-ją)* z opłacaniem należności z tytułu składek na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9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ubezpieczenia społeczne;</w:t>
      </w:r>
    </w:p>
    <w:p>
      <w:pPr>
        <w:pStyle w:val="Style10"/>
        <w:numPr>
          <w:ilvl w:val="0"/>
          <w:numId w:val="11"/>
        </w:numPr>
        <w:tabs>
          <w:tab w:pos="9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6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dane zawarte w części ii niniejszej oferty są zgodne z Krajowym Rejestrem Sądowym*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/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właściwą ewidencją*;</w:t>
      </w:r>
    </w:p>
    <w:p>
      <w:pPr>
        <w:pStyle w:val="Style10"/>
        <w:numPr>
          <w:ilvl w:val="0"/>
          <w:numId w:val="11"/>
        </w:numPr>
        <w:tabs>
          <w:tab w:pos="9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900" w:right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wszystkie informacje podane w ofercie oraz załącznikach są zgodne z aktualnym stanem prawnym i faktycznym;</w:t>
      </w:r>
    </w:p>
    <w:p>
      <w:pPr>
        <w:pStyle w:val="Style10"/>
        <w:numPr>
          <w:ilvl w:val="0"/>
          <w:numId w:val="11"/>
        </w:numPr>
        <w:tabs>
          <w:tab w:pos="9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7" w:line="192" w:lineRule="exact"/>
        <w:ind w:left="900" w:right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22"/>
        <w:ind w:left="56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Data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660" w:right="62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(podpis osoby upoważnionej lub podpisy osób upoważnionych do składania oświadczeń woli w imieniu oferentów)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itlePg/>
      <w:pgSz w:w="11900" w:h="16840"/>
      <w:pgMar w:top="1788" w:left="1273" w:right="1363" w:bottom="222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87.55pt;margin-top:728.15pt;width:3.6pt;height:6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90.4pt;margin-top:728.2pt;width:3.85pt;height:6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86.75pt;margin-top:699.05pt;width:3.35pt;height:6.2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489.3pt;margin-top:731.75pt;width:3.85pt;height:6.2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489.3pt;margin-top:731.75pt;width:3.85pt;height:6.2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108.65pt;margin-top:751.25pt;width:0.95pt;height:5.0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640"/>
      </w:pP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.7pt;margin-top:68.85pt;width:467.5pt;height:7.7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877" w:val="right"/>
                    <w:tab w:pos="935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</w:r>
                <w:r>
                  <w:rPr>
                    <w:rStyle w:val="CharStyle25"/>
                  </w:rPr>
                  <w:t>j —</w:t>
                  <w:tab/>
                </w:r>
                <w:r>
                  <w:rPr>
                    <w:rStyle w:val="CharStyle8"/>
                  </w:rPr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58.2pt;margin-top:79.05pt;width:468.5pt;height:0;z-index:-251658240;mso-position-horizontal-relative:page;mso-position-vertical-relative:page">
          <v:stroke weight="1.pt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63.65pt;margin-top:71.05pt;width:468.5pt;height:7.2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877" w:val="right"/>
                    <w:tab w:pos="93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  <w:t>-4-</w:t>
                  <w:tab/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62.95pt;margin-top:80.8pt;width:469.7pt;height:0;z-index:-251658240;mso-position-horizontal-relative:page;mso-position-vertical-relative:page">
          <v:stroke weight="1.pt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6.15pt;margin-top:71.7pt;width:467.75pt;height:7.9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718" w:val="right"/>
                    <w:tab w:pos="93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  <w:t>-2</w:t>
                  <w:tab/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55.7pt;margin-top:82.15pt;width:468.95pt;height:0;z-index:-251658240;mso-position-horizontal-relative:page;mso-position-vertical-relative:page">
          <v:stroke weight="1.pt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60.65pt;margin-top:75.85pt;width:468.pt;height:7.45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886" w:val="right"/>
                    <w:tab w:pos="936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  <w:t>6-</w:t>
                  <w:tab/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60.4pt;margin-top:85.8pt;width:468.7pt;height:0;z-index:-251658240;mso-position-horizontal-relative:page;mso-position-vertical-relative:page">
          <v:stroke weight="1.pt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60.65pt;margin-top:75.85pt;width:468.pt;height:7.45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886" w:val="right"/>
                    <w:tab w:pos="936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  <w:t>6-</w:t>
                  <w:tab/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60.4pt;margin-top:85.8pt;width:468.7pt;height:0;z-index:-251658240;mso-position-horizontal-relative:page;mso-position-vertical-relative:page">
          <v:stroke weight="1.pt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60.9pt;margin-top:71.55pt;width:467.3pt;height:7.45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pos="4709" w:val="right"/>
                    <w:tab w:pos="934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Dziennik Ustaw</w:t>
                  <w:tab/>
                  <w:t>-5</w:t>
                  <w:tab/>
                  <w:t>Poz. 2057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60.2pt;margin-top:81.5pt;width:468.5pt;height:0;z-index:-251658240;mso-position-horizontal-relative:page;mso-position-vertical-relative:page">
          <v:stroke weight="1.pt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"/>
      <w:numFmt w:val="upperRoman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Start w:val="31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Footnote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">
    <w:name w:val="Body text|3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7">
    <w:name w:val="Header or footer|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8">
    <w:name w:val="Header or footer|1"/>
    <w:semiHidden/>
    <w:unhideWhenUsed/>
    <w:basedOn w:val="CharStyle7"/>
    <w:rPr>
      <w:lang w:val="pl-PL" w:eastAsia="pl-PL" w:bidi="pl-PL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Header or footer|1 + 8.5 pt,Bold"/>
    <w:semiHidden/>
    <w:unhideWhenUsed/>
    <w:basedOn w:val="CharStyle7"/>
    <w:rPr>
      <w:lang w:val="pl-PL" w:eastAsia="pl-PL" w:bidi="pl-PL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3">
    <w:name w:val="Heading #2|1_"/>
    <w:basedOn w:val="DefaultParagraphFont"/>
    <w:link w:val="Style12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5">
    <w:name w:val="Body text|4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7">
    <w:name w:val="Body text|5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9">
    <w:name w:val="Body text|6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0">
    <w:name w:val="Body text|6"/>
    <w:semiHidden/>
    <w:unhideWhenUsed/>
    <w:basedOn w:val="CharStyle19"/>
    <w:rPr>
      <w:lang w:val="pl-PL" w:eastAsia="pl-PL" w:bidi="pl-PL"/>
      <w:strike/>
      <w:w w:val="100"/>
      <w:spacing w:val="0"/>
      <w:color w:val="000000"/>
      <w:position w:val="0"/>
    </w:rPr>
  </w:style>
  <w:style w:type="character" w:customStyle="1" w:styleId="CharStyle21">
    <w:name w:val="Body text|2 + 7.5 pt"/>
    <w:semiHidden/>
    <w:unhideWhenUsed/>
    <w:basedOn w:val="CharStyle11"/>
    <w:rPr>
      <w:lang w:val="pl-PL" w:eastAsia="pl-PL" w:bidi="pl-PL"/>
      <w:sz w:val="15"/>
      <w:szCs w:val="15"/>
      <w:w w:val="100"/>
      <w:spacing w:val="0"/>
      <w:color w:val="000000"/>
      <w:position w:val="0"/>
    </w:rPr>
  </w:style>
  <w:style w:type="character" w:customStyle="1" w:styleId="CharStyle22">
    <w:name w:val="Body text|2"/>
    <w:semiHidden/>
    <w:unhideWhenUsed/>
    <w:basedOn w:val="CharStyle11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24">
    <w:name w:val="Table caption|1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5">
    <w:name w:val="Header or footer|1 + Arial,4 pt,Small Caps"/>
    <w:semiHidden/>
    <w:unhideWhenUsed/>
    <w:basedOn w:val="CharStyle7"/>
    <w:rPr>
      <w:lang w:val="pl-PL" w:eastAsia="pl-PL" w:bidi="pl-PL"/>
      <w:smallCaps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7">
    <w:name w:val="Table caption|2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8">
    <w:name w:val="Body text|2 + Times New Roman,7.5 pt,Bold"/>
    <w:semiHidden/>
    <w:unhideWhenUsed/>
    <w:basedOn w:val="CharStyle11"/>
    <w:rPr>
      <w:lang w:val="pl-PL" w:eastAsia="pl-PL" w:bidi="pl-PL"/>
      <w:b/>
      <w:b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Body text|2 + 5 pt,Bold"/>
    <w:semiHidden/>
    <w:unhideWhenUsed/>
    <w:basedOn w:val="CharStyle11"/>
    <w:rPr>
      <w:lang w:val="pl-PL" w:eastAsia="pl-PL" w:bidi="pl-PL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30">
    <w:name w:val="Header or footer|1 + Arial,6.5 pt"/>
    <w:semiHidden/>
    <w:unhideWhenUsed/>
    <w:basedOn w:val="CharStyle7"/>
    <w:rPr>
      <w:lang w:val="pl-PL" w:eastAsia="pl-PL" w:bidi="pl-PL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1">
    <w:name w:val="Body text|2 + 5 pt,Bold,Italic,Spacing 0 pt"/>
    <w:semiHidden/>
    <w:unhideWhenUsed/>
    <w:basedOn w:val="CharStyle11"/>
    <w:rPr>
      <w:lang w:val="pl-PL" w:eastAsia="pl-PL" w:bidi="pl-PL"/>
      <w:b/>
      <w:bCs/>
      <w:i/>
      <w:iCs/>
      <w:sz w:val="10"/>
      <w:szCs w:val="10"/>
      <w:w w:val="100"/>
      <w:spacing w:val="10"/>
      <w:color w:val="000000"/>
      <w:position w:val="0"/>
    </w:rPr>
  </w:style>
  <w:style w:type="character" w:customStyle="1" w:styleId="CharStyle32">
    <w:name w:val="Body text|2 + Times New Roman,8 pt,Bold"/>
    <w:semiHidden/>
    <w:unhideWhenUsed/>
    <w:basedOn w:val="CharStyle11"/>
    <w:rPr>
      <w:lang w:val="pl-PL" w:eastAsia="pl-PL" w:bidi="pl-PL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|2 + Courier New,8 pt"/>
    <w:semiHidden/>
    <w:unhideWhenUsed/>
    <w:basedOn w:val="CharStyle11"/>
    <w:rPr>
      <w:lang w:val="pl-PL" w:eastAsia="pl-PL" w:bidi="pl-PL"/>
      <w:sz w:val="16"/>
      <w:szCs w:val="1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4">
    <w:name w:val="Body text|2 + 7 pt,Bold"/>
    <w:semiHidden/>
    <w:unhideWhenUsed/>
    <w:basedOn w:val="CharStyle11"/>
    <w:rPr>
      <w:lang w:val="pl-PL" w:eastAsia="pl-PL" w:bidi="pl-PL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35">
    <w:name w:val="Body text|5"/>
    <w:semiHidden/>
    <w:unhideWhenUsed/>
    <w:basedOn w:val="CharStyle17"/>
    <w:rPr>
      <w:lang w:val="pl-PL" w:eastAsia="pl-PL" w:bidi="pl-PL"/>
      <w:u w:val="single"/>
      <w:w w:val="100"/>
      <w:spacing w:val="0"/>
      <w:color w:val="000000"/>
      <w:position w:val="0"/>
    </w:rPr>
  </w:style>
  <w:style w:type="character" w:customStyle="1" w:styleId="CharStyle37">
    <w:name w:val="Heading #1|1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">
    <w:name w:val="Footnote|1"/>
    <w:basedOn w:val="Normal"/>
    <w:link w:val="CharStyle3"/>
    <w:qFormat/>
    <w:pPr>
      <w:widowControl w:val="0"/>
      <w:shd w:val="clear" w:color="auto" w:fill="FFFFFF"/>
      <w:spacing w:line="197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both"/>
      <w:spacing w:after="200"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6">
    <w:name w:val="Header or footer|1"/>
    <w:basedOn w:val="Normal"/>
    <w:link w:val="CharStyle7"/>
    <w:qFormat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10">
    <w:name w:val="Body text|2"/>
    <w:basedOn w:val="Normal"/>
    <w:link w:val="CharStyle11"/>
    <w:qFormat/>
    <w:pPr>
      <w:widowControl w:val="0"/>
      <w:shd w:val="clear" w:color="auto" w:fill="FFFFFF"/>
      <w:jc w:val="right"/>
      <w:spacing w:before="200" w:after="300" w:line="146" w:lineRule="exact"/>
      <w:ind w:hanging="24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">
    <w:name w:val="Heading #2|1"/>
    <w:basedOn w:val="Normal"/>
    <w:link w:val="CharStyle13"/>
    <w:qFormat/>
    <w:pPr>
      <w:widowControl w:val="0"/>
      <w:shd w:val="clear" w:color="auto" w:fill="FFFFFF"/>
      <w:jc w:val="center"/>
      <w:outlineLvl w:val="1"/>
      <w:spacing w:before="300" w:after="200" w:line="20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4">
    <w:name w:val="Body text|4"/>
    <w:basedOn w:val="Normal"/>
    <w:link w:val="CharStyle15"/>
    <w:pPr>
      <w:widowControl w:val="0"/>
      <w:shd w:val="clear" w:color="auto" w:fill="FFFFFF"/>
      <w:jc w:val="center"/>
      <w:spacing w:before="200" w:line="25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6">
    <w:name w:val="Body text|5"/>
    <w:basedOn w:val="Normal"/>
    <w:link w:val="CharStyle17"/>
    <w:pPr>
      <w:widowControl w:val="0"/>
      <w:shd w:val="clear" w:color="auto" w:fill="FFFFFF"/>
      <w:jc w:val="both"/>
      <w:spacing w:before="200" w:after="200" w:line="168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8">
    <w:name w:val="Body text|6"/>
    <w:basedOn w:val="Normal"/>
    <w:link w:val="CharStyle19"/>
    <w:pPr>
      <w:widowControl w:val="0"/>
      <w:shd w:val="clear" w:color="auto" w:fill="FFFFFF"/>
      <w:jc w:val="both"/>
      <w:spacing w:before="200" w:after="200" w:line="163" w:lineRule="exact"/>
      <w:ind w:hanging="24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3">
    <w:name w:val="Table caption|1"/>
    <w:basedOn w:val="Normal"/>
    <w:link w:val="CharStyle24"/>
    <w:qFormat/>
    <w:pPr>
      <w:widowControl w:val="0"/>
      <w:shd w:val="clear" w:color="auto" w:fill="FFFFFF"/>
      <w:spacing w:line="192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6">
    <w:name w:val="Table caption|2"/>
    <w:basedOn w:val="Normal"/>
    <w:link w:val="CharStyle27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6">
    <w:name w:val="Heading #1|1"/>
    <w:basedOn w:val="Normal"/>
    <w:link w:val="CharStyle37"/>
    <w:qFormat/>
    <w:pPr>
      <w:widowControl w:val="0"/>
      <w:shd w:val="clear" w:color="auto" w:fill="FFFFFF"/>
      <w:outlineLvl w:val="0"/>
      <w:spacing w:before="220" w:after="22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/Relationships>
</file>